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04" w:rsidRDefault="00F03004" w:rsidP="00F03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</w:t>
      </w:r>
    </w:p>
    <w:p w:rsidR="00F03004" w:rsidRPr="001D21B5" w:rsidRDefault="00F03004" w:rsidP="00F03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004" w:rsidRDefault="00F03004" w:rsidP="00F03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Решения от  № </w:t>
      </w:r>
      <w:r w:rsidR="00F65B20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EA7575">
        <w:rPr>
          <w:rFonts w:ascii="Times New Roman" w:hAnsi="Times New Roman"/>
          <w:b/>
          <w:sz w:val="28"/>
          <w:szCs w:val="28"/>
          <w:u w:val="single"/>
        </w:rPr>
        <w:t>15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до №</w:t>
      </w:r>
      <w:r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3D50AB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EA7575">
        <w:rPr>
          <w:rFonts w:ascii="Times New Roman" w:hAnsi="Times New Roman"/>
          <w:b/>
          <w:sz w:val="28"/>
          <w:szCs w:val="28"/>
          <w:u w:val="single"/>
        </w:rPr>
        <w:t>38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 вкл.</w:t>
      </w:r>
      <w:r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>по Протокол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A7575">
        <w:rPr>
          <w:rFonts w:ascii="Times New Roman" w:hAnsi="Times New Roman"/>
          <w:b/>
          <w:sz w:val="28"/>
          <w:szCs w:val="28"/>
          <w:u w:val="single"/>
        </w:rPr>
        <w:t>10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от </w:t>
      </w:r>
      <w:r w:rsidR="00EA7575">
        <w:rPr>
          <w:rFonts w:ascii="Times New Roman" w:hAnsi="Times New Roman"/>
          <w:b/>
          <w:sz w:val="28"/>
          <w:szCs w:val="28"/>
          <w:u w:val="single"/>
        </w:rPr>
        <w:t>30</w:t>
      </w:r>
      <w:r>
        <w:rPr>
          <w:rFonts w:ascii="Times New Roman" w:hAnsi="Times New Roman"/>
          <w:b/>
          <w:sz w:val="28"/>
          <w:szCs w:val="28"/>
          <w:u w:val="single"/>
        </w:rPr>
        <w:t>.0</w:t>
      </w:r>
      <w:r w:rsidR="00EA7575">
        <w:rPr>
          <w:rFonts w:ascii="Times New Roman" w:hAnsi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.2020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г.</w:t>
      </w:r>
    </w:p>
    <w:p w:rsidR="00F03004" w:rsidRPr="00E356EE" w:rsidRDefault="00F03004" w:rsidP="00F03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66D41" w:rsidRPr="00C011DE" w:rsidRDefault="00F03004" w:rsidP="00666D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F65B20"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="00666D41">
        <w:rPr>
          <w:rFonts w:ascii="Times New Roman" w:hAnsi="Times New Roman"/>
          <w:b/>
          <w:sz w:val="28"/>
          <w:szCs w:val="28"/>
        </w:rPr>
        <w:t>1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5</w:t>
      </w:r>
      <w:r w:rsidRPr="00F65B20">
        <w:rPr>
          <w:rFonts w:ascii="Times New Roman" w:hAnsi="Times New Roman"/>
          <w:b/>
          <w:sz w:val="28"/>
          <w:szCs w:val="28"/>
        </w:rPr>
        <w:t xml:space="preserve"> –</w:t>
      </w:r>
      <w:r w:rsidR="00F65B20" w:rsidRPr="00F65B20">
        <w:rPr>
          <w:rFonts w:ascii="Times New Roman" w:hAnsi="Times New Roman"/>
          <w:b/>
          <w:sz w:val="28"/>
          <w:szCs w:val="28"/>
        </w:rPr>
        <w:t xml:space="preserve"> </w:t>
      </w:r>
      <w:r w:rsidR="00666D41" w:rsidRPr="00F65B20">
        <w:rPr>
          <w:rFonts w:ascii="Times New Roman" w:hAnsi="Times New Roman"/>
          <w:b/>
          <w:sz w:val="28"/>
          <w:szCs w:val="28"/>
        </w:rPr>
        <w:t xml:space="preserve"> </w:t>
      </w:r>
      <w:r w:rsidR="00666D41" w:rsidRPr="00C011DE">
        <w:rPr>
          <w:rFonts w:ascii="Times New Roman" w:eastAsia="Times New Roman" w:hAnsi="Times New Roman"/>
          <w:sz w:val="24"/>
          <w:szCs w:val="24"/>
          <w:lang w:eastAsia="bg-BG"/>
        </w:rPr>
        <w:t>Доклад</w:t>
      </w:r>
      <w:r w:rsidR="00666D41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666D41" w:rsidRPr="00C011DE">
        <w:rPr>
          <w:rFonts w:ascii="Times New Roman" w:hAnsi="Times New Roman"/>
          <w:sz w:val="24"/>
          <w:szCs w:val="24"/>
        </w:rPr>
        <w:t>с вносител Кмета на Община Гурково</w:t>
      </w:r>
      <w:r w:rsidR="00666D41" w:rsidRPr="00C011DE">
        <w:rPr>
          <w:sz w:val="24"/>
          <w:szCs w:val="24"/>
        </w:rPr>
        <w:t xml:space="preserve"> </w:t>
      </w:r>
      <w:r w:rsidR="00666D41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666D41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666D41" w:rsidRPr="00C011DE">
        <w:rPr>
          <w:rFonts w:ascii="Times New Roman" w:eastAsia="Times New Roman" w:hAnsi="Times New Roman"/>
          <w:sz w:val="24"/>
          <w:szCs w:val="24"/>
          <w:lang w:eastAsia="bg-BG"/>
        </w:rPr>
        <w:t>32  / 24.06.2020 г. – към отчета за касовото изпълнение на Бюджета към 3</w:t>
      </w:r>
      <w:r w:rsidR="00666D41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666D41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декември 2019 година.</w:t>
      </w:r>
    </w:p>
    <w:p w:rsidR="00666D41" w:rsidRPr="00F65B20" w:rsidRDefault="00666D41" w:rsidP="00666D4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6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Pr="00C011DE">
        <w:rPr>
          <w:rFonts w:ascii="Times New Roman" w:hAnsi="Times New Roman"/>
          <w:sz w:val="24"/>
          <w:szCs w:val="24"/>
        </w:rPr>
        <w:t>с вносител Кмета на Община Гурково</w:t>
      </w:r>
      <w:r w:rsidRPr="00C011DE">
        <w:rPr>
          <w:sz w:val="24"/>
          <w:szCs w:val="24"/>
        </w:rPr>
        <w:t xml:space="preserve"> 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>39  / 20.07.2020 г. – приемане актуализираното разпределение на промените по бюджета на Община Гурково за второто тримесечие на 2020 година.</w:t>
      </w:r>
    </w:p>
    <w:p w:rsidR="00666D41" w:rsidRPr="00C011DE" w:rsidRDefault="00666D41" w:rsidP="00666D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7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>40  / 20.07.2020 г. – приемане на информация за текущото изпълнение на бюджета на Община Гурково за първото шестмесечие на 2020 година.</w:t>
      </w:r>
    </w:p>
    <w:p w:rsidR="00666D41" w:rsidRPr="00C011DE" w:rsidRDefault="00666D41" w:rsidP="00666D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8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Pr="00C011DE">
        <w:rPr>
          <w:rFonts w:ascii="Times New Roman" w:hAnsi="Times New Roman"/>
          <w:sz w:val="24"/>
          <w:szCs w:val="24"/>
        </w:rPr>
        <w:t>с вносител Кмета на Община Гурково</w:t>
      </w:r>
      <w:r w:rsidRPr="00C011DE">
        <w:rPr>
          <w:rFonts w:ascii="Verdana" w:hAnsi="Verdana"/>
          <w:b/>
          <w:sz w:val="24"/>
          <w:szCs w:val="24"/>
          <w:lang w:eastAsia="bg-BG"/>
        </w:rPr>
        <w:t xml:space="preserve"> 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Pr="00C011DE">
        <w:rPr>
          <w:rFonts w:ascii="Times New Roman" w:eastAsia="Times New Roman" w:hAnsi="Times New Roman"/>
          <w:sz w:val="24"/>
          <w:szCs w:val="24"/>
          <w:lang w:eastAsia="bg-BG"/>
        </w:rPr>
        <w:t>54 / 22.07.2020 г. – а</w:t>
      </w:r>
      <w:r w:rsidRPr="00C011DE">
        <w:rPr>
          <w:rFonts w:ascii="Times New Roman" w:hAnsi="Times New Roman"/>
          <w:sz w:val="24"/>
          <w:szCs w:val="24"/>
          <w:lang w:eastAsia="bg-BG"/>
        </w:rPr>
        <w:t>ктуализация на</w:t>
      </w:r>
      <w:r w:rsidRPr="00C011DE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C011DE">
        <w:rPr>
          <w:rFonts w:ascii="Times New Roman" w:hAnsi="Times New Roman"/>
          <w:sz w:val="24"/>
          <w:szCs w:val="24"/>
          <w:lang w:eastAsia="bg-BG"/>
        </w:rPr>
        <w:t>разчета</w:t>
      </w:r>
      <w:r w:rsidRPr="00C011DE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C011DE">
        <w:rPr>
          <w:rFonts w:ascii="Times New Roman" w:hAnsi="Times New Roman"/>
          <w:sz w:val="24"/>
          <w:szCs w:val="24"/>
          <w:lang w:eastAsia="bg-BG"/>
        </w:rPr>
        <w:t>за финансиране на капиталовите разходи на Община Гурково за 2020 г.</w:t>
      </w:r>
    </w:p>
    <w:p w:rsidR="005D7C2F" w:rsidRPr="00C011DE" w:rsidRDefault="00666D41" w:rsidP="005D7C2F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9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>с вносител Кмета на Община Гурково</w:t>
      </w:r>
      <w:r w:rsidR="005D7C2F" w:rsidRPr="00C011DE">
        <w:rPr>
          <w:rFonts w:ascii="Verdana" w:eastAsia="Times New Roman" w:hAnsi="Verdana"/>
          <w:b/>
          <w:sz w:val="24"/>
          <w:szCs w:val="24"/>
          <w:lang w:val="ru-RU" w:eastAsia="bg-BG"/>
        </w:rPr>
        <w:t xml:space="preserve">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41  / 20.07.2020 г. – вътрешна корекция на Културния календар на Община Гурково за 2020 г. 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20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Председател на постоянна комисия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42  / 20.07.2020 г. – одобряване разходи за командировки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1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Председател на временна комисия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56  / 23.07.2020 г. - приемане на Правилник за организацията и дейността на Общински съвет – Гурково, неговите комисии и взаимодействието му с общинската администрация.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2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Председателя на </w:t>
      </w:r>
      <w:proofErr w:type="spellStart"/>
      <w:r w:rsidR="005D7C2F" w:rsidRPr="00C011DE">
        <w:rPr>
          <w:rFonts w:ascii="Times New Roman" w:hAnsi="Times New Roman"/>
          <w:sz w:val="24"/>
          <w:szCs w:val="24"/>
        </w:rPr>
        <w:t>ОбС</w:t>
      </w:r>
      <w:proofErr w:type="spellEnd"/>
      <w:r w:rsidR="005D7C2F" w:rsidRPr="00C011DE">
        <w:rPr>
          <w:rFonts w:ascii="Times New Roman" w:hAnsi="Times New Roman"/>
          <w:sz w:val="24"/>
          <w:szCs w:val="24"/>
        </w:rPr>
        <w:t xml:space="preserve"> –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43 / 20.07.2020 г. - приемане Отчет за дейността на Общински съвет – Гурково и на неговите комисии за периода  12.1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.20</w:t>
      </w:r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9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г. – 3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0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06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.2020 г. 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3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44 / 20.07.2020 г. - Отчет за изпълнение на Решенията на Общински съвет – Гурково за периода 01.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01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.2020 г. – 30.06.2020 г.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4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45 / 20.07.2020 г. - п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риемане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доклади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председателите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читалищата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територията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Община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Гурково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осъществените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дейности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за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изразходваните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от бюджета средства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>през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2019 година.</w:t>
      </w:r>
    </w:p>
    <w:p w:rsidR="00666D41" w:rsidRPr="00F65B20" w:rsidRDefault="00666D41" w:rsidP="00666D4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25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>с вносител Кмета на Община Гурково</w:t>
      </w:r>
      <w:r w:rsidR="005D7C2F" w:rsidRPr="00C011D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46 / 20.07.2020 г. - даване разрешение за функциониране на три самостоятелни маломерни паралелки в Основно училище ”Св.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Св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.Кирил и Методий” с. Паничерево, общ.Гурково  за  учебната 2020 / 2021 г.</w:t>
      </w:r>
    </w:p>
    <w:p w:rsidR="005D7C2F" w:rsidRPr="00C011DE" w:rsidRDefault="00666D41" w:rsidP="005D7C2F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6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47 / 20.07.2020 г. - р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азпореждане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с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поземлен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имот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–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частна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общинска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собственост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–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продажба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на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ПИ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с идентификатор 181157.501.150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находящ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се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в гр.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val="en-AU" w:eastAsia="bg-BG"/>
        </w:rPr>
        <w:t>Гурково</w:t>
      </w:r>
      <w:proofErr w:type="spellEnd"/>
      <w:r w:rsidR="005D7C2F" w:rsidRPr="00C011DE">
        <w:rPr>
          <w:rFonts w:ascii="Verdana" w:eastAsia="Times New Roman" w:hAnsi="Verdana"/>
          <w:b/>
          <w:sz w:val="24"/>
          <w:szCs w:val="24"/>
          <w:lang w:val="en-AU" w:eastAsia="bg-BG"/>
        </w:rPr>
        <w:t xml:space="preserve"> </w:t>
      </w:r>
    </w:p>
    <w:p w:rsidR="00666D41" w:rsidRPr="00F65B20" w:rsidRDefault="00666D41" w:rsidP="00666D4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27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hAnsi="Times New Roman"/>
          <w:sz w:val="24"/>
          <w:szCs w:val="24"/>
          <w:lang w:eastAsia="bg-BG"/>
        </w:rPr>
        <w:t>48 / 20.07.2020 г. - п</w:t>
      </w:r>
      <w:proofErr w:type="spellStart"/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x-none" w:eastAsia="bg-BG"/>
        </w:rPr>
        <w:t>редоставяне</w:t>
      </w:r>
      <w:proofErr w:type="spellEnd"/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x-none" w:eastAsia="bg-BG"/>
        </w:rPr>
        <w:t xml:space="preserve"> под наем на</w:t>
      </w:r>
      <w:r w:rsidR="005D7C2F" w:rsidRPr="00C011DE">
        <w:rPr>
          <w:rFonts w:ascii="Times New Roman" w:eastAsia="Times New Roman" w:hAnsi="Times New Roman"/>
          <w:sz w:val="24"/>
          <w:szCs w:val="24"/>
          <w:lang w:val="x-none"/>
        </w:rPr>
        <w:t xml:space="preserve"> недвижим имот – частна общинска собственост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x-none" w:eastAsia="bg-BG"/>
        </w:rPr>
        <w:t xml:space="preserve"> с </w:t>
      </w:r>
      <w:r w:rsidR="005D7C2F" w:rsidRPr="00C011DE">
        <w:rPr>
          <w:rFonts w:ascii="Times New Roman" w:eastAsia="Times New Roman" w:hAnsi="Times New Roman"/>
          <w:sz w:val="24"/>
          <w:szCs w:val="24"/>
          <w:lang w:val="x-none"/>
        </w:rPr>
        <w:t xml:space="preserve">идентификатор 22767.501.312.1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x-none" w:eastAsia="bg-BG"/>
        </w:rPr>
        <w:t>по кадастралната карта и кадастралните регистри на с. Паничерево, общ. Гурково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B20">
        <w:rPr>
          <w:rFonts w:ascii="Times New Roman" w:hAnsi="Times New Roman"/>
          <w:b/>
          <w:sz w:val="28"/>
          <w:szCs w:val="28"/>
        </w:rPr>
        <w:lastRenderedPageBreak/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8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49 / 20.07.2020 г. - разпореждане с поземлен имот – частна общинска собственост – продажба на ПИ с идентификатор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21124.501.111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находящ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се в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с. Димовци, общ. Гурково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9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50 / 20.07.2020 г. - п</w:t>
      </w:r>
      <w:r w:rsidR="005D7C2F" w:rsidRPr="00C011DE">
        <w:rPr>
          <w:rFonts w:ascii="Times New Roman" w:eastAsia="Times New Roman" w:hAnsi="Times New Roman"/>
          <w:kern w:val="1"/>
          <w:sz w:val="24"/>
          <w:szCs w:val="24"/>
          <w:lang w:eastAsia="bg-BG"/>
        </w:rPr>
        <w:t xml:space="preserve">редоставяне под наем на поземлен имот </w:t>
      </w:r>
      <w:r w:rsidR="005D7C2F" w:rsidRPr="00C011DE">
        <w:rPr>
          <w:rFonts w:ascii="Times New Roman" w:eastAsia="Times New Roman" w:hAnsi="Times New Roman"/>
          <w:bCs/>
          <w:sz w:val="24"/>
          <w:szCs w:val="24"/>
          <w:lang w:eastAsia="bg-BG"/>
        </w:rPr>
        <w:t>- частна общинска собственост с идентификатор 21124.5.3 по кадастралната карта на с. Жълтопоп, общ. Гурково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0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>с вносител Кмета на Община Гурково</w:t>
      </w:r>
      <w:r w:rsidR="005D7C2F" w:rsidRPr="00C011DE">
        <w:rPr>
          <w:rFonts w:ascii="Verdana" w:eastAsia="Times New Roman" w:hAnsi="Verdana"/>
          <w:b/>
          <w:sz w:val="24"/>
          <w:szCs w:val="24"/>
          <w:lang w:val="ru-RU" w:eastAsia="bg-BG"/>
        </w:rPr>
        <w:t xml:space="preserve">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51 / 20.07.2020 г. - одобряване изменение на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действуващия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Общ </w:t>
      </w:r>
      <w:proofErr w:type="spellStart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устройствен</w:t>
      </w:r>
      <w:proofErr w:type="spellEnd"/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план /ОУП/ на Община Гурково в частта му за ПИ /поземлен имот/ с идентификатор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38203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169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 по КККР на с. Конаре, в местност "Шумата"</w:t>
      </w:r>
    </w:p>
    <w:p w:rsidR="005D7C2F" w:rsidRPr="005D7C2F" w:rsidRDefault="00666D41" w:rsidP="005D7C2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1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5D7C2F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5D7C2F">
        <w:rPr>
          <w:rFonts w:ascii="Times New Roman" w:eastAsiaTheme="minorHAnsi" w:hAnsi="Times New Roman"/>
          <w:sz w:val="24"/>
          <w:szCs w:val="24"/>
        </w:rPr>
        <w:t xml:space="preserve">с вносител Кмета на Община Гурково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5D7C2F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 xml:space="preserve">52 / 22.07.2020 г. - одобряване 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на проект за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УП /подробен </w:t>
      </w:r>
      <w:proofErr w:type="spellStart"/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>устройствен</w:t>
      </w:r>
      <w:proofErr w:type="spellEnd"/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план/ – П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/план за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застрояване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/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за ПИ с идентификатори 22767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>.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222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>.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718; 22767.222.719 и 22767.222.720 и част ПИ с идентификатори 22767.222.721 и 22767.222.723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по кадастралната карта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 xml:space="preserve"> и кадастралните регистри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на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5D7C2F" w:rsidRPr="005D7C2F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. </w:t>
      </w:r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 xml:space="preserve">Паничерево; отдел 258, подотдел „а“ и подотдел „б“ по ЛУП на ДГС Гурково за изграждане на обект : "Ферма за отглеждане на риба - </w:t>
      </w:r>
      <w:proofErr w:type="spellStart"/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>садково</w:t>
      </w:r>
      <w:proofErr w:type="spellEnd"/>
      <w:r w:rsidR="005D7C2F" w:rsidRPr="005D7C2F">
        <w:rPr>
          <w:rFonts w:ascii="Times New Roman" w:eastAsia="Times New Roman" w:hAnsi="Times New Roman"/>
          <w:sz w:val="24"/>
          <w:szCs w:val="24"/>
          <w:lang w:eastAsia="bg-BG"/>
        </w:rPr>
        <w:t xml:space="preserve"> стопанство"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2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31 / 22.06.2020 г. – обявяване на 4-ти септември – Ден на Община Гурково за неприсъствен ден на територията на Общината.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3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Председателя на </w:t>
      </w:r>
      <w:proofErr w:type="spellStart"/>
      <w:r w:rsidR="005D7C2F" w:rsidRPr="00C011DE">
        <w:rPr>
          <w:rFonts w:ascii="Times New Roman" w:hAnsi="Times New Roman"/>
          <w:sz w:val="24"/>
          <w:szCs w:val="24"/>
        </w:rPr>
        <w:t>ОбС</w:t>
      </w:r>
      <w:proofErr w:type="spellEnd"/>
      <w:r w:rsidR="005D7C2F" w:rsidRPr="00C011DE">
        <w:rPr>
          <w:rFonts w:ascii="Times New Roman" w:hAnsi="Times New Roman"/>
          <w:sz w:val="24"/>
          <w:szCs w:val="24"/>
        </w:rPr>
        <w:t xml:space="preserve"> –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38 / 20.07.2020 г. – присъждане на награда на Община Гурково.</w:t>
      </w:r>
      <w:r w:rsidR="005D7C2F" w:rsidRPr="00C011DE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4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53 / 22.07.2020 г. – информация за подготовката за учебната 2020/2021 г., проблеми и мерки за задържането на учениците и децата  в училищата и детските заведения в Община Гурково.</w:t>
      </w:r>
    </w:p>
    <w:p w:rsidR="00666D41" w:rsidRPr="00F65B20" w:rsidRDefault="00666D41" w:rsidP="00666D4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5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55 / 22.07.2020 г. – приемане на информация за предпазване на хора и животни от паразити, третиране на улични и тревни площи, детски площадки и паркове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6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sz w:val="24"/>
          <w:szCs w:val="24"/>
          <w:lang w:eastAsia="bg-BG"/>
        </w:rPr>
        <w:t>Предложение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 </w:t>
      </w:r>
      <w:r w:rsidR="005D7C2F" w:rsidRPr="00C011DE">
        <w:rPr>
          <w:rFonts w:ascii="Times New Roman" w:hAnsi="Times New Roman"/>
          <w:sz w:val="24"/>
          <w:szCs w:val="24"/>
        </w:rPr>
        <w:t xml:space="preserve">с вносител Кмета на Община Гурково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>58 / 24.07.2020 г. – отдаване под наем без търг или конкурс на част от недвижим имот – частна общинска собственост за здравни дейности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en-US" w:eastAsia="bg-BG"/>
        </w:rPr>
        <w:t>.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n-US"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7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="005D7C2F" w:rsidRPr="00C011DE">
        <w:rPr>
          <w:rFonts w:ascii="Times New Roman" w:hAnsi="Times New Roman"/>
          <w:sz w:val="24"/>
          <w:szCs w:val="24"/>
        </w:rPr>
        <w:t>с</w:t>
      </w:r>
      <w:r w:rsidR="005D7C2F" w:rsidRPr="00C011DE">
        <w:rPr>
          <w:rFonts w:ascii="Times New Roman" w:hAnsi="Times New Roman"/>
        </w:rPr>
        <w:t xml:space="preserve"> вносител Кмета на Община Гурково</w:t>
      </w:r>
      <w:r w:rsidR="005D7C2F" w:rsidRPr="00C011DE">
        <w:t xml:space="preserve">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>59 / 24.07.2020 г. – определяне допълнителни възнаграждения  на кметовете на кметства в Община Гурково за постигнати резултати за първото шестмесечие на 2020 г.</w:t>
      </w:r>
    </w:p>
    <w:p w:rsidR="005D7C2F" w:rsidRPr="00C011DE" w:rsidRDefault="00666D41" w:rsidP="005D7C2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n-US" w:eastAsia="bg-BG"/>
        </w:rPr>
      </w:pPr>
      <w:bookmarkStart w:id="0" w:name="_GoBack"/>
      <w:bookmarkEnd w:id="0"/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8</w:t>
      </w:r>
      <w:r w:rsidRPr="00F65B20">
        <w:rPr>
          <w:rFonts w:ascii="Times New Roman" w:hAnsi="Times New Roman"/>
          <w:b/>
          <w:sz w:val="28"/>
          <w:szCs w:val="28"/>
        </w:rPr>
        <w:t xml:space="preserve"> –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="005D7C2F" w:rsidRPr="00C011DE">
        <w:rPr>
          <w:rFonts w:ascii="Times New Roman" w:hAnsi="Times New Roman"/>
          <w:sz w:val="24"/>
          <w:szCs w:val="24"/>
        </w:rPr>
        <w:t>с</w:t>
      </w:r>
      <w:r w:rsidR="005D7C2F" w:rsidRPr="00C011DE">
        <w:rPr>
          <w:rFonts w:ascii="Times New Roman" w:hAnsi="Times New Roman"/>
        </w:rPr>
        <w:t xml:space="preserve"> вносител Кмета на Община Гурково</w:t>
      </w:r>
      <w:r w:rsidR="005D7C2F" w:rsidRPr="00C011DE">
        <w:t xml:space="preserve">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 –  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val="en-US" w:eastAsia="bg-BG"/>
        </w:rPr>
        <w:t>1</w:t>
      </w:r>
      <w:r w:rsidR="005D7C2F" w:rsidRPr="00C011DE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>59 / 24.07.2020 г. – определяне допълнителни възнаграждения  на кметовете на кметства в Община Гурково за постигнати резултати за първото шестмесечие на 2020 г.</w:t>
      </w:r>
    </w:p>
    <w:p w:rsidR="00666D41" w:rsidRPr="00F65B20" w:rsidRDefault="00666D41" w:rsidP="00666D4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666D41" w:rsidRPr="00F65B20" w:rsidRDefault="00666D41" w:rsidP="00666D41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sectPr w:rsidR="00666D41" w:rsidRPr="00F65B20" w:rsidSect="00D03B5F">
      <w:footerReference w:type="default" r:id="rId8"/>
      <w:pgSz w:w="11906" w:h="16838"/>
      <w:pgMar w:top="1135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B9" w:rsidRDefault="001877B9" w:rsidP="00F114C0">
      <w:pPr>
        <w:spacing w:after="0" w:line="240" w:lineRule="auto"/>
      </w:pPr>
      <w:r>
        <w:separator/>
      </w:r>
    </w:p>
  </w:endnote>
  <w:endnote w:type="continuationSeparator" w:id="0">
    <w:p w:rsidR="001877B9" w:rsidRDefault="001877B9" w:rsidP="00F11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971715"/>
      <w:docPartObj>
        <w:docPartGallery w:val="Page Numbers (Bottom of Page)"/>
        <w:docPartUnique/>
      </w:docPartObj>
    </w:sdtPr>
    <w:sdtContent>
      <w:p w:rsidR="00CC1B4A" w:rsidRDefault="00CC1B4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114C0" w:rsidRDefault="00F114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B9" w:rsidRDefault="001877B9" w:rsidP="00F114C0">
      <w:pPr>
        <w:spacing w:after="0" w:line="240" w:lineRule="auto"/>
      </w:pPr>
      <w:r>
        <w:separator/>
      </w:r>
    </w:p>
  </w:footnote>
  <w:footnote w:type="continuationSeparator" w:id="0">
    <w:p w:rsidR="001877B9" w:rsidRDefault="001877B9" w:rsidP="00F11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77"/>
    <w:rsid w:val="000D5F77"/>
    <w:rsid w:val="001877B9"/>
    <w:rsid w:val="001B417C"/>
    <w:rsid w:val="001D21B5"/>
    <w:rsid w:val="0026115E"/>
    <w:rsid w:val="002E6569"/>
    <w:rsid w:val="002E7AA8"/>
    <w:rsid w:val="00304536"/>
    <w:rsid w:val="003059C5"/>
    <w:rsid w:val="003D27F7"/>
    <w:rsid w:val="003D50AB"/>
    <w:rsid w:val="003E4F7A"/>
    <w:rsid w:val="00424E04"/>
    <w:rsid w:val="005D7C2F"/>
    <w:rsid w:val="00666D41"/>
    <w:rsid w:val="00680C16"/>
    <w:rsid w:val="006F4CA7"/>
    <w:rsid w:val="007C1896"/>
    <w:rsid w:val="007E63A9"/>
    <w:rsid w:val="00971979"/>
    <w:rsid w:val="00C06E7E"/>
    <w:rsid w:val="00C570AD"/>
    <w:rsid w:val="00CC1B4A"/>
    <w:rsid w:val="00D03B5F"/>
    <w:rsid w:val="00D503E7"/>
    <w:rsid w:val="00D972AE"/>
    <w:rsid w:val="00DC153A"/>
    <w:rsid w:val="00E2651D"/>
    <w:rsid w:val="00E356EE"/>
    <w:rsid w:val="00EA7575"/>
    <w:rsid w:val="00F03004"/>
    <w:rsid w:val="00F114C0"/>
    <w:rsid w:val="00F44953"/>
    <w:rsid w:val="00F6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unhideWhenUsed/>
    <w:rsid w:val="003E4F7A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3E4F7A"/>
    <w:rPr>
      <w:rFonts w:ascii="Calibri" w:eastAsia="Calibri" w:hAnsi="Calibri" w:cs="Times New Roman"/>
    </w:rPr>
  </w:style>
  <w:style w:type="character" w:customStyle="1" w:styleId="21">
    <w:name w:val="Основен текст (2)_"/>
    <w:link w:val="22"/>
    <w:uiPriority w:val="99"/>
    <w:qFormat/>
    <w:rsid w:val="003E4F7A"/>
    <w:rPr>
      <w:rFonts w:eastAsia="Times New Roman"/>
      <w:shd w:val="clear" w:color="auto" w:fill="FFFFFF"/>
    </w:rPr>
  </w:style>
  <w:style w:type="paragraph" w:customStyle="1" w:styleId="22">
    <w:name w:val="Основен текст (2)"/>
    <w:basedOn w:val="a"/>
    <w:link w:val="21"/>
    <w:uiPriority w:val="99"/>
    <w:qFormat/>
    <w:rsid w:val="003E4F7A"/>
    <w:pPr>
      <w:widowControl w:val="0"/>
      <w:shd w:val="clear" w:color="auto" w:fill="FFFFFF"/>
      <w:autoSpaceDN/>
      <w:spacing w:before="240" w:after="0" w:line="298" w:lineRule="exact"/>
      <w:jc w:val="both"/>
    </w:pPr>
    <w:rPr>
      <w:rFonts w:asciiTheme="minorHAnsi" w:eastAsia="Times New Roman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F114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F114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unhideWhenUsed/>
    <w:rsid w:val="003E4F7A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3E4F7A"/>
    <w:rPr>
      <w:rFonts w:ascii="Calibri" w:eastAsia="Calibri" w:hAnsi="Calibri" w:cs="Times New Roman"/>
    </w:rPr>
  </w:style>
  <w:style w:type="character" w:customStyle="1" w:styleId="21">
    <w:name w:val="Основен текст (2)_"/>
    <w:link w:val="22"/>
    <w:uiPriority w:val="99"/>
    <w:qFormat/>
    <w:rsid w:val="003E4F7A"/>
    <w:rPr>
      <w:rFonts w:eastAsia="Times New Roman"/>
      <w:shd w:val="clear" w:color="auto" w:fill="FFFFFF"/>
    </w:rPr>
  </w:style>
  <w:style w:type="paragraph" w:customStyle="1" w:styleId="22">
    <w:name w:val="Основен текст (2)"/>
    <w:basedOn w:val="a"/>
    <w:link w:val="21"/>
    <w:uiPriority w:val="99"/>
    <w:qFormat/>
    <w:rsid w:val="003E4F7A"/>
    <w:pPr>
      <w:widowControl w:val="0"/>
      <w:shd w:val="clear" w:color="auto" w:fill="FFFFFF"/>
      <w:autoSpaceDN/>
      <w:spacing w:before="240" w:after="0" w:line="298" w:lineRule="exact"/>
      <w:jc w:val="both"/>
    </w:pPr>
    <w:rPr>
      <w:rFonts w:asciiTheme="minorHAnsi" w:eastAsia="Times New Roman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F114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F114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C666D-103B-42C7-B850-ED3D77A4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26</cp:revision>
  <dcterms:created xsi:type="dcterms:W3CDTF">2016-02-05T06:48:00Z</dcterms:created>
  <dcterms:modified xsi:type="dcterms:W3CDTF">2020-08-05T12:14:00Z</dcterms:modified>
</cp:coreProperties>
</file>